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7F" w:rsidRDefault="00936332" w:rsidP="00936332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                                                                        </w:t>
      </w:r>
    </w:p>
    <w:p w:rsidR="00EF157F" w:rsidRDefault="00EF157F" w:rsidP="00936332">
      <w:pPr>
        <w:rPr>
          <w:bCs/>
          <w:lang w:val="uk-UA"/>
        </w:rPr>
      </w:pPr>
    </w:p>
    <w:p w:rsidR="00936332" w:rsidRDefault="00EF157F" w:rsidP="00936332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                                                                        </w:t>
      </w:r>
      <w:r w:rsidR="00936332">
        <w:rPr>
          <w:bCs/>
          <w:lang w:val="uk-UA"/>
        </w:rPr>
        <w:t xml:space="preserve"> Додаток 1</w:t>
      </w:r>
    </w:p>
    <w:p w:rsidR="00936332" w:rsidRDefault="00936332" w:rsidP="00936332">
      <w:pPr>
        <w:rPr>
          <w:rFonts w:eastAsia="SimSun" w:cs="Mangal"/>
          <w:kern w:val="1"/>
          <w:lang w:val="uk-UA" w:eastAsia="hi-IN" w:bidi="hi-IN"/>
        </w:rPr>
      </w:pP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 xml:space="preserve">до міської цільової Програми </w:t>
      </w:r>
      <w:r>
        <w:rPr>
          <w:rFonts w:eastAsia="SimSun" w:cs="Mangal"/>
          <w:kern w:val="1"/>
          <w:lang w:val="uk-UA" w:eastAsia="hi-IN" w:bidi="hi-IN"/>
        </w:rPr>
        <w:t xml:space="preserve">«Утримання </w:t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  <w:t xml:space="preserve">захисних споруд цивільного захисту </w:t>
      </w:r>
    </w:p>
    <w:p w:rsidR="00936332" w:rsidRDefault="00936332" w:rsidP="00936332">
      <w:pPr>
        <w:rPr>
          <w:rFonts w:eastAsia="SimSun" w:cs="Mangal"/>
          <w:kern w:val="1"/>
          <w:lang w:val="uk-UA" w:eastAsia="hi-IN" w:bidi="hi-IN"/>
        </w:rPr>
      </w:pP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  <w:t xml:space="preserve">на 2024 </w:t>
      </w:r>
      <w:r w:rsidR="00B14769">
        <w:rPr>
          <w:rFonts w:eastAsia="SimSun" w:cs="Mangal"/>
          <w:kern w:val="1"/>
          <w:lang w:val="uk-UA" w:eastAsia="hi-IN" w:bidi="hi-IN"/>
        </w:rPr>
        <w:t>– 2025 роки</w:t>
      </w:r>
      <w:r>
        <w:rPr>
          <w:rFonts w:eastAsia="SimSun" w:cs="Mangal"/>
          <w:kern w:val="1"/>
          <w:lang w:val="uk-UA" w:eastAsia="hi-IN" w:bidi="hi-IN"/>
        </w:rPr>
        <w:t>»</w:t>
      </w:r>
    </w:p>
    <w:p w:rsidR="00936332" w:rsidRDefault="00936332" w:rsidP="00936332">
      <w:pPr>
        <w:rPr>
          <w:bCs/>
          <w:sz w:val="16"/>
          <w:szCs w:val="28"/>
          <w:lang w:val="uk-UA"/>
        </w:rPr>
      </w:pPr>
    </w:p>
    <w:p w:rsidR="00936332" w:rsidRDefault="00936332" w:rsidP="00936332">
      <w:pPr>
        <w:shd w:val="clear" w:color="auto" w:fill="FFFFFF"/>
        <w:ind w:right="12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Напрями діяльності та заходи  </w:t>
      </w:r>
    </w:p>
    <w:p w:rsidR="00936332" w:rsidRDefault="00936332" w:rsidP="00936332">
      <w:pPr>
        <w:shd w:val="clear" w:color="auto" w:fill="FFFFFF"/>
        <w:ind w:right="12"/>
        <w:jc w:val="center"/>
        <w:rPr>
          <w:rFonts w:eastAsia="SimSun" w:cs="Mangal"/>
          <w:kern w:val="1"/>
          <w:sz w:val="26"/>
          <w:szCs w:val="26"/>
          <w:lang w:val="uk-UA" w:eastAsia="hi-IN" w:bidi="hi-IN"/>
        </w:rPr>
      </w:pPr>
      <w:r>
        <w:rPr>
          <w:sz w:val="26"/>
          <w:szCs w:val="26"/>
          <w:lang w:val="uk-UA"/>
        </w:rPr>
        <w:t xml:space="preserve">міської цільової Програми </w:t>
      </w:r>
      <w:r>
        <w:rPr>
          <w:rFonts w:eastAsia="SimSun" w:cs="Mangal"/>
          <w:kern w:val="1"/>
          <w:sz w:val="26"/>
          <w:szCs w:val="26"/>
          <w:lang w:val="uk-UA" w:eastAsia="hi-IN" w:bidi="hi-IN"/>
        </w:rPr>
        <w:t>«Утримання захисних споруд цивільного захисту на 2024</w:t>
      </w:r>
      <w:r w:rsidR="00B14769">
        <w:rPr>
          <w:rFonts w:eastAsia="SimSun" w:cs="Mangal"/>
          <w:kern w:val="1"/>
          <w:sz w:val="26"/>
          <w:szCs w:val="26"/>
          <w:lang w:val="uk-UA" w:eastAsia="hi-IN" w:bidi="hi-IN"/>
        </w:rPr>
        <w:t xml:space="preserve"> – 2025 роки</w:t>
      </w:r>
      <w:r>
        <w:rPr>
          <w:rFonts w:eastAsia="SimSun" w:cs="Mangal"/>
          <w:kern w:val="1"/>
          <w:sz w:val="26"/>
          <w:szCs w:val="26"/>
          <w:lang w:val="uk-UA" w:eastAsia="hi-IN" w:bidi="hi-IN"/>
        </w:rPr>
        <w:t>»</w:t>
      </w:r>
    </w:p>
    <w:tbl>
      <w:tblPr>
        <w:tblW w:w="0" w:type="auto"/>
        <w:tblInd w:w="-7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"/>
        <w:gridCol w:w="1428"/>
        <w:gridCol w:w="4356"/>
        <w:gridCol w:w="1344"/>
        <w:gridCol w:w="1476"/>
        <w:gridCol w:w="1344"/>
        <w:gridCol w:w="1956"/>
        <w:gridCol w:w="2148"/>
        <w:gridCol w:w="1424"/>
      </w:tblGrid>
      <w:tr w:rsidR="00936332" w:rsidTr="00F61860">
        <w:tc>
          <w:tcPr>
            <w:tcW w:w="5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pStyle w:val="a4"/>
              <w:snapToGrid w:val="0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4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Назва</w:t>
            </w:r>
          </w:p>
          <w:p w:rsidR="00936332" w:rsidRDefault="00936332" w:rsidP="00F61860">
            <w:pPr>
              <w:widowControl w:val="0"/>
              <w:autoSpaceDE w:val="0"/>
              <w:ind w:right="1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напряму діяльності</w:t>
            </w:r>
          </w:p>
        </w:tc>
        <w:tc>
          <w:tcPr>
            <w:tcW w:w="435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Перелік заходів програми</w:t>
            </w:r>
          </w:p>
        </w:tc>
        <w:tc>
          <w:tcPr>
            <w:tcW w:w="13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left="-132"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Строк виконання заходів</w:t>
            </w:r>
          </w:p>
        </w:tc>
        <w:tc>
          <w:tcPr>
            <w:tcW w:w="14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3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195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left="-108"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Орієнтовані обсяги фінансування (вартість) </w:t>
            </w: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2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у тому числі:</w:t>
            </w:r>
          </w:p>
        </w:tc>
        <w:tc>
          <w:tcPr>
            <w:tcW w:w="14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Очікуваний результат</w:t>
            </w:r>
          </w:p>
        </w:tc>
      </w:tr>
      <w:tr w:rsidR="00936332" w:rsidTr="00F61860">
        <w:tc>
          <w:tcPr>
            <w:tcW w:w="5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pStyle w:val="a4"/>
              <w:snapToGrid w:val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4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pStyle w:val="a4"/>
              <w:snapToGrid w:val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35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pStyle w:val="a4"/>
              <w:snapToGrid w:val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pStyle w:val="a4"/>
              <w:snapToGrid w:val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pStyle w:val="a4"/>
              <w:snapToGrid w:val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pStyle w:val="a4"/>
              <w:snapToGrid w:val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95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pStyle w:val="a4"/>
              <w:snapToGrid w:val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2024</w:t>
            </w:r>
          </w:p>
        </w:tc>
        <w:tc>
          <w:tcPr>
            <w:tcW w:w="14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pStyle w:val="a4"/>
              <w:snapToGrid w:val="0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936332" w:rsidTr="00F61860"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4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19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2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</w:t>
            </w:r>
          </w:p>
        </w:tc>
      </w:tr>
      <w:tr w:rsidR="00936332" w:rsidTr="00F61860"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left="-108" w:right="-76" w:firstLine="88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Захист населення і територій від надзвичайних ситуацій</w:t>
            </w:r>
          </w:p>
        </w:tc>
        <w:tc>
          <w:tcPr>
            <w:tcW w:w="4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spacing w:line="100" w:lineRule="atLeast"/>
              <w:ind w:left="-32" w:right="12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1.Утримання та поточний ремонт захисних споруд комунальної форми власності:</w:t>
            </w:r>
          </w:p>
          <w:p w:rsidR="00936332" w:rsidRDefault="00936332" w:rsidP="00F61860">
            <w:pPr>
              <w:widowControl w:val="0"/>
              <w:autoSpaceDE w:val="0"/>
              <w:snapToGrid w:val="0"/>
              <w:spacing w:line="100" w:lineRule="atLeast"/>
              <w:ind w:left="-32" w:right="12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-сховище,  № 95866 за адресою: місто Прилуки, вулиця Земська, будинок 39;</w:t>
            </w:r>
          </w:p>
          <w:p w:rsidR="00936332" w:rsidRDefault="00936332" w:rsidP="00F61860">
            <w:pPr>
              <w:spacing w:line="100" w:lineRule="atLeast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протирадіаційне укриття,  № 95853, за адресою: місто Прилуки, вулиця Земська, будинок 3;</w:t>
            </w:r>
          </w:p>
          <w:p w:rsidR="00936332" w:rsidRDefault="00936332" w:rsidP="00F61860">
            <w:pPr>
              <w:spacing w:line="100" w:lineRule="atLeast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протирадіаційне укриття,  № 95905 за адресою: місто Прилуки, вулиця Земська, будинок 5;</w:t>
            </w:r>
          </w:p>
          <w:p w:rsidR="00936332" w:rsidRDefault="00936332" w:rsidP="00F61860">
            <w:pPr>
              <w:spacing w:line="100" w:lineRule="atLeast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протирадіаційне укриття, № 95871 за адресою: місто Прилуки, вулиця Київська, будинок 275;</w:t>
            </w:r>
          </w:p>
          <w:p w:rsidR="00936332" w:rsidRDefault="00936332" w:rsidP="00F61860">
            <w:pPr>
              <w:spacing w:line="100" w:lineRule="atLeast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- протирадіаційне укриття,  № 95869 за адресою: місто Прилуки, вулиця </w:t>
            </w:r>
            <w:r w:rsidRPr="00877C40">
              <w:rPr>
                <w:sz w:val="22"/>
                <w:szCs w:val="22"/>
              </w:rPr>
              <w:t>В'</w:t>
            </w:r>
            <w:proofErr w:type="spellStart"/>
            <w:r>
              <w:rPr>
                <w:sz w:val="22"/>
                <w:szCs w:val="22"/>
                <w:lang w:val="uk-UA"/>
              </w:rPr>
              <w:t>ячеслава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Чорновола</w:t>
            </w:r>
            <w:r w:rsidRPr="00877C4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будинок 73;</w:t>
            </w:r>
          </w:p>
          <w:p w:rsidR="00936332" w:rsidRDefault="00936332" w:rsidP="00F61860">
            <w:pPr>
              <w:spacing w:line="100" w:lineRule="atLeast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протирадіаційне укриття  № 95879за адресою: місто Прилуки, вулиця Європейська, будинок 122;</w:t>
            </w:r>
          </w:p>
          <w:p w:rsidR="00EF157F" w:rsidRDefault="00936332" w:rsidP="00F61860">
            <w:pPr>
              <w:spacing w:line="100" w:lineRule="atLeast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- протирадіаційне укриття, № 95891 за адресою: місто Прилуки, вулиця Ярмаркова, </w:t>
            </w:r>
          </w:p>
          <w:p w:rsidR="00EF157F" w:rsidRDefault="00EF157F" w:rsidP="00F61860">
            <w:pPr>
              <w:spacing w:line="100" w:lineRule="atLeast"/>
              <w:jc w:val="both"/>
              <w:rPr>
                <w:sz w:val="22"/>
                <w:szCs w:val="22"/>
                <w:lang w:val="uk-UA"/>
              </w:rPr>
            </w:pPr>
          </w:p>
          <w:p w:rsidR="00EF157F" w:rsidRDefault="00EF157F" w:rsidP="00F61860">
            <w:pPr>
              <w:spacing w:line="100" w:lineRule="atLeast"/>
              <w:jc w:val="both"/>
              <w:rPr>
                <w:sz w:val="22"/>
                <w:szCs w:val="22"/>
                <w:lang w:val="uk-UA"/>
              </w:rPr>
            </w:pPr>
          </w:p>
          <w:p w:rsidR="00936332" w:rsidRDefault="00936332" w:rsidP="00F61860">
            <w:pPr>
              <w:spacing w:line="100" w:lineRule="atLeast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будинок 41/7;</w:t>
            </w:r>
          </w:p>
          <w:p w:rsidR="00936332" w:rsidRDefault="00936332" w:rsidP="00F61860">
            <w:pPr>
              <w:spacing w:line="100" w:lineRule="atLeast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протирадіаційне укриття, № 95859 за адресою: місто Прилуки, вулиця Ярмаркова, будинок 49;</w:t>
            </w:r>
          </w:p>
          <w:p w:rsidR="00936332" w:rsidRDefault="00936332" w:rsidP="00F61860">
            <w:pPr>
              <w:spacing w:line="100" w:lineRule="atLeast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протирадіаційне укриття, № 95898 за адресою: місто Прилуки, вулиця Шевченка, будинок 107;</w:t>
            </w:r>
          </w:p>
          <w:p w:rsidR="00936332" w:rsidRDefault="00936332" w:rsidP="00F61860">
            <w:pPr>
              <w:spacing w:line="100" w:lineRule="atLeast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протирадіаційне укриття,  № 95907 за адресою: місто Прилуки, вулиця Івана Богуна, будинок 6;</w:t>
            </w:r>
          </w:p>
          <w:p w:rsidR="00936332" w:rsidRDefault="00936332" w:rsidP="00F61860">
            <w:pPr>
              <w:spacing w:line="100" w:lineRule="atLeast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- сховище, № 95885 за адресою: місто Прилуки, вулиця </w:t>
            </w:r>
            <w:r w:rsidR="00037A3A">
              <w:rPr>
                <w:sz w:val="22"/>
                <w:szCs w:val="22"/>
                <w:lang w:val="uk-UA"/>
              </w:rPr>
              <w:t>Євгена Коновальця</w:t>
            </w:r>
            <w:r>
              <w:rPr>
                <w:sz w:val="22"/>
                <w:szCs w:val="22"/>
                <w:lang w:val="uk-UA"/>
              </w:rPr>
              <w:t>, будинок 92;</w:t>
            </w:r>
          </w:p>
          <w:p w:rsidR="00936332" w:rsidRDefault="00936332" w:rsidP="00F61860">
            <w:pPr>
              <w:widowControl w:val="0"/>
              <w:autoSpaceDE w:val="0"/>
              <w:snapToGrid w:val="0"/>
              <w:spacing w:line="100" w:lineRule="atLeast"/>
              <w:ind w:left="-32" w:right="12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 сховище,  № 95874 за адресою: місто Прилуки, вулиця Польова, будинок 108.</w:t>
            </w:r>
          </w:p>
          <w:p w:rsidR="00936332" w:rsidRDefault="00936332" w:rsidP="00F61860">
            <w:pPr>
              <w:widowControl w:val="0"/>
              <w:autoSpaceDE w:val="0"/>
              <w:spacing w:line="100" w:lineRule="atLeast"/>
              <w:ind w:left="-32" w:right="12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lastRenderedPageBreak/>
              <w:t>2024</w:t>
            </w:r>
            <w:r w:rsidR="00DC6383">
              <w:rPr>
                <w:bCs/>
                <w:sz w:val="22"/>
                <w:szCs w:val="22"/>
                <w:lang w:val="uk-UA"/>
              </w:rPr>
              <w:t>-2025</w:t>
            </w: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snapToGrid w:val="0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КП “Прилукижитлобуд”, виконавчий комітет Прилуцької міської ради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Бюджет Прилуцької міської територіальної громади</w:t>
            </w:r>
          </w:p>
        </w:tc>
        <w:tc>
          <w:tcPr>
            <w:tcW w:w="19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72613F">
            <w:pPr>
              <w:widowControl w:val="0"/>
              <w:autoSpaceDE w:val="0"/>
              <w:snapToGrid w:val="0"/>
              <w:ind w:right="12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  <w:r w:rsidR="0072613F">
              <w:rPr>
                <w:bCs/>
                <w:sz w:val="22"/>
                <w:szCs w:val="22"/>
                <w:lang w:val="uk-UA"/>
              </w:rPr>
              <w:t>1</w:t>
            </w:r>
            <w:r>
              <w:rPr>
                <w:bCs/>
                <w:sz w:val="22"/>
                <w:szCs w:val="22"/>
                <w:lang w:val="uk-UA"/>
              </w:rPr>
              <w:t>00,0</w:t>
            </w:r>
          </w:p>
        </w:tc>
        <w:tc>
          <w:tcPr>
            <w:tcW w:w="2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72613F">
            <w:pPr>
              <w:widowControl w:val="0"/>
              <w:autoSpaceDE w:val="0"/>
              <w:snapToGrid w:val="0"/>
              <w:ind w:right="12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  <w:r w:rsidR="0072613F">
              <w:rPr>
                <w:bCs/>
                <w:sz w:val="22"/>
                <w:szCs w:val="22"/>
                <w:lang w:val="uk-UA"/>
              </w:rPr>
              <w:t>1</w:t>
            </w:r>
            <w:r>
              <w:rPr>
                <w:bCs/>
                <w:sz w:val="22"/>
                <w:szCs w:val="22"/>
                <w:lang w:val="uk-UA"/>
              </w:rPr>
              <w:t>00,0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Утримання захисних споруд у належному стані</w:t>
            </w:r>
          </w:p>
        </w:tc>
      </w:tr>
      <w:tr w:rsidR="00936332" w:rsidTr="00F61860"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32" w:rsidRDefault="00936332" w:rsidP="00F61860">
            <w:pPr>
              <w:widowControl w:val="0"/>
              <w:autoSpaceDE w:val="0"/>
              <w:snapToGrid w:val="0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4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9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72613F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</w:t>
            </w:r>
            <w:r w:rsidR="0072613F">
              <w:rPr>
                <w:b/>
                <w:bCs/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00,0</w:t>
            </w:r>
          </w:p>
        </w:tc>
        <w:tc>
          <w:tcPr>
            <w:tcW w:w="2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72613F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</w:t>
            </w:r>
            <w:r w:rsidR="0072613F">
              <w:rPr>
                <w:b/>
                <w:bCs/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00,0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both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</w:tr>
      <w:tr w:rsidR="00936332" w:rsidTr="00F61860"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snapToGrid w:val="0"/>
              <w:ind w:right="1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4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snapToGrid w:val="0"/>
              <w:ind w:left="-112" w:right="-134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72613F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</w:t>
            </w:r>
            <w:r w:rsidR="0072613F">
              <w:rPr>
                <w:b/>
                <w:bCs/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00,0</w:t>
            </w:r>
          </w:p>
        </w:tc>
        <w:tc>
          <w:tcPr>
            <w:tcW w:w="2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72613F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</w:t>
            </w:r>
            <w:r w:rsidR="0072613F">
              <w:rPr>
                <w:b/>
                <w:bCs/>
                <w:color w:val="000000"/>
                <w:sz w:val="22"/>
                <w:szCs w:val="22"/>
                <w:lang w:val="uk-UA"/>
              </w:rPr>
              <w:t>1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00,0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snapToGrid w:val="0"/>
              <w:ind w:right="-74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936332" w:rsidRDefault="00936332" w:rsidP="00936332">
      <w:pPr>
        <w:pStyle w:val="21"/>
        <w:ind w:firstLine="0"/>
      </w:pPr>
    </w:p>
    <w:p w:rsidR="00936332" w:rsidRDefault="00936332" w:rsidP="00936332">
      <w:pPr>
        <w:pStyle w:val="21"/>
        <w:ind w:firstLine="0"/>
      </w:pPr>
    </w:p>
    <w:p w:rsidR="00EC1C4B" w:rsidRDefault="00936332" w:rsidP="00936332">
      <w:proofErr w:type="spellStart"/>
      <w:r>
        <w:t>Начальни</w:t>
      </w:r>
      <w:proofErr w:type="spellEnd"/>
      <w:r w:rsidR="0033227C">
        <w:rPr>
          <w:lang w:val="uk-UA"/>
        </w:rPr>
        <w:t>к</w:t>
      </w:r>
      <w:r>
        <w:t xml:space="preserve">  КП “Прилукижитлобуд”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227C">
        <w:rPr>
          <w:lang w:val="uk-UA"/>
        </w:rPr>
        <w:t xml:space="preserve">                            </w:t>
      </w:r>
      <w:r>
        <w:t>Л.В. ГОЛІ</w:t>
      </w:r>
      <w:proofErr w:type="gramStart"/>
      <w:r>
        <w:t>К</w:t>
      </w:r>
      <w:proofErr w:type="gramEnd"/>
    </w:p>
    <w:sectPr w:rsidR="00EC1C4B" w:rsidSect="009363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7F"/>
    <w:rsid w:val="00037A3A"/>
    <w:rsid w:val="00317A51"/>
    <w:rsid w:val="0033227C"/>
    <w:rsid w:val="0072613F"/>
    <w:rsid w:val="00936332"/>
    <w:rsid w:val="00A34E7F"/>
    <w:rsid w:val="00B14769"/>
    <w:rsid w:val="00DC6383"/>
    <w:rsid w:val="00EC1C4B"/>
    <w:rsid w:val="00E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3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17A51"/>
    <w:pPr>
      <w:keepNext/>
      <w:suppressAutoHyphens w:val="0"/>
      <w:ind w:left="708"/>
      <w:jc w:val="center"/>
      <w:outlineLvl w:val="1"/>
    </w:pPr>
    <w:rPr>
      <w:b/>
      <w:lang w:val="uk-UA" w:eastAsia="ru-RU"/>
    </w:rPr>
  </w:style>
  <w:style w:type="paragraph" w:styleId="3">
    <w:name w:val="heading 3"/>
    <w:basedOn w:val="a"/>
    <w:next w:val="a"/>
    <w:link w:val="30"/>
    <w:qFormat/>
    <w:rsid w:val="00317A51"/>
    <w:pPr>
      <w:keepNext/>
      <w:suppressAutoHyphens w:val="0"/>
      <w:jc w:val="center"/>
      <w:outlineLvl w:val="2"/>
    </w:pPr>
    <w:rPr>
      <w:b/>
      <w:lang w:val="uk-UA" w:eastAsia="ru-RU"/>
    </w:rPr>
  </w:style>
  <w:style w:type="paragraph" w:styleId="5">
    <w:name w:val="heading 5"/>
    <w:basedOn w:val="a"/>
    <w:next w:val="a"/>
    <w:link w:val="50"/>
    <w:qFormat/>
    <w:rsid w:val="00317A51"/>
    <w:pPr>
      <w:keepNext/>
      <w:pBdr>
        <w:bottom w:val="double" w:sz="12" w:space="1" w:color="auto"/>
      </w:pBdr>
      <w:suppressAutoHyphens w:val="0"/>
      <w:jc w:val="center"/>
      <w:outlineLvl w:val="4"/>
    </w:pPr>
    <w:rPr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17A51"/>
    <w:rPr>
      <w:rFonts w:ascii="Times New Roman" w:eastAsia="Times New Roman" w:hAnsi="Times New Roman"/>
      <w:b/>
      <w:sz w:val="24"/>
      <w:szCs w:val="24"/>
      <w:lang w:val="uk-UA" w:eastAsia="ru-RU"/>
    </w:rPr>
  </w:style>
  <w:style w:type="character" w:customStyle="1" w:styleId="30">
    <w:name w:val="Заголовок 3 Знак"/>
    <w:link w:val="3"/>
    <w:rsid w:val="00317A51"/>
    <w:rPr>
      <w:rFonts w:ascii="Times New Roman" w:eastAsia="Times New Roman" w:hAnsi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link w:val="5"/>
    <w:rsid w:val="00317A51"/>
    <w:rPr>
      <w:rFonts w:ascii="Times New Roman" w:eastAsia="Times New Roman" w:hAnsi="Times New Roman"/>
      <w:b/>
      <w:sz w:val="36"/>
      <w:lang w:eastAsia="ru-RU"/>
    </w:rPr>
  </w:style>
  <w:style w:type="character" w:styleId="a3">
    <w:name w:val="Strong"/>
    <w:uiPriority w:val="22"/>
    <w:qFormat/>
    <w:rsid w:val="00317A51"/>
    <w:rPr>
      <w:b/>
      <w:bCs/>
    </w:rPr>
  </w:style>
  <w:style w:type="paragraph" w:customStyle="1" w:styleId="a4">
    <w:name w:val="Содержимое таблицы"/>
    <w:basedOn w:val="a"/>
    <w:rsid w:val="00936332"/>
    <w:pPr>
      <w:suppressLineNumbers/>
    </w:pPr>
  </w:style>
  <w:style w:type="paragraph" w:customStyle="1" w:styleId="21">
    <w:name w:val="Основной текст с отступом 21"/>
    <w:basedOn w:val="a"/>
    <w:rsid w:val="00936332"/>
    <w:pPr>
      <w:ind w:right="7" w:firstLine="708"/>
      <w:jc w:val="both"/>
    </w:pPr>
    <w:rPr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3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17A51"/>
    <w:pPr>
      <w:keepNext/>
      <w:suppressAutoHyphens w:val="0"/>
      <w:ind w:left="708"/>
      <w:jc w:val="center"/>
      <w:outlineLvl w:val="1"/>
    </w:pPr>
    <w:rPr>
      <w:b/>
      <w:lang w:val="uk-UA" w:eastAsia="ru-RU"/>
    </w:rPr>
  </w:style>
  <w:style w:type="paragraph" w:styleId="3">
    <w:name w:val="heading 3"/>
    <w:basedOn w:val="a"/>
    <w:next w:val="a"/>
    <w:link w:val="30"/>
    <w:qFormat/>
    <w:rsid w:val="00317A51"/>
    <w:pPr>
      <w:keepNext/>
      <w:suppressAutoHyphens w:val="0"/>
      <w:jc w:val="center"/>
      <w:outlineLvl w:val="2"/>
    </w:pPr>
    <w:rPr>
      <w:b/>
      <w:lang w:val="uk-UA" w:eastAsia="ru-RU"/>
    </w:rPr>
  </w:style>
  <w:style w:type="paragraph" w:styleId="5">
    <w:name w:val="heading 5"/>
    <w:basedOn w:val="a"/>
    <w:next w:val="a"/>
    <w:link w:val="50"/>
    <w:qFormat/>
    <w:rsid w:val="00317A51"/>
    <w:pPr>
      <w:keepNext/>
      <w:pBdr>
        <w:bottom w:val="double" w:sz="12" w:space="1" w:color="auto"/>
      </w:pBdr>
      <w:suppressAutoHyphens w:val="0"/>
      <w:jc w:val="center"/>
      <w:outlineLvl w:val="4"/>
    </w:pPr>
    <w:rPr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17A51"/>
    <w:rPr>
      <w:rFonts w:ascii="Times New Roman" w:eastAsia="Times New Roman" w:hAnsi="Times New Roman"/>
      <w:b/>
      <w:sz w:val="24"/>
      <w:szCs w:val="24"/>
      <w:lang w:val="uk-UA" w:eastAsia="ru-RU"/>
    </w:rPr>
  </w:style>
  <w:style w:type="character" w:customStyle="1" w:styleId="30">
    <w:name w:val="Заголовок 3 Знак"/>
    <w:link w:val="3"/>
    <w:rsid w:val="00317A51"/>
    <w:rPr>
      <w:rFonts w:ascii="Times New Roman" w:eastAsia="Times New Roman" w:hAnsi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link w:val="5"/>
    <w:rsid w:val="00317A51"/>
    <w:rPr>
      <w:rFonts w:ascii="Times New Roman" w:eastAsia="Times New Roman" w:hAnsi="Times New Roman"/>
      <w:b/>
      <w:sz w:val="36"/>
      <w:lang w:eastAsia="ru-RU"/>
    </w:rPr>
  </w:style>
  <w:style w:type="character" w:styleId="a3">
    <w:name w:val="Strong"/>
    <w:uiPriority w:val="22"/>
    <w:qFormat/>
    <w:rsid w:val="00317A51"/>
    <w:rPr>
      <w:b/>
      <w:bCs/>
    </w:rPr>
  </w:style>
  <w:style w:type="paragraph" w:customStyle="1" w:styleId="a4">
    <w:name w:val="Содержимое таблицы"/>
    <w:basedOn w:val="a"/>
    <w:rsid w:val="00936332"/>
    <w:pPr>
      <w:suppressLineNumbers/>
    </w:pPr>
  </w:style>
  <w:style w:type="paragraph" w:customStyle="1" w:styleId="21">
    <w:name w:val="Основной текст с отступом 21"/>
    <w:basedOn w:val="a"/>
    <w:rsid w:val="00936332"/>
    <w:pPr>
      <w:ind w:right="7" w:firstLine="708"/>
      <w:jc w:val="both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2024-09-13T07:23:00Z</cp:lastPrinted>
  <dcterms:created xsi:type="dcterms:W3CDTF">2024-09-10T07:57:00Z</dcterms:created>
  <dcterms:modified xsi:type="dcterms:W3CDTF">2024-09-25T05:04:00Z</dcterms:modified>
</cp:coreProperties>
</file>